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Согласие пользователя сайта на обработку персональных данных</w:t>
      </w:r>
    </w:p>
    <w:p>
      <w:pPr>
        <w:jc w:val="center"/>
      </w:pPr>
      <w:r>
        <w:rPr>
          <w:b/>
        </w:rPr>
        <w:t>Сайт: https://green-road.pro</w:t>
      </w:r>
    </w:p>
    <w:p>
      <w:pPr>
        <w:jc w:val="center"/>
      </w:pPr>
      <w:r>
        <w:t>Редакция от 30.09.2026</w:t>
      </w:r>
    </w:p>
    <w:p>
      <w:r>
        <w:t>Настоящим, свободно, своей волей и в своем интересе, я даю согласие Индивидуальному предпринимателю Ларину Сергею Сергеевичу, ИНН 381706533210, ОГРНИП 319774600642900, адрес: 117218, г. Москва, ул. Большая Черемушкинская, д. 26, корп. 1, кв. 57 (далее — Оператор), на обработку моих персональных данных на условиях, указанных ниже.</w:t>
      </w:r>
    </w:p>
    <w:p>
      <w:pPr>
        <w:pStyle w:val="Heading1"/>
      </w:pPr>
      <w:r>
        <w:t>1. Перечень персональных данных</w:t>
      </w:r>
    </w:p>
    <w:p>
      <w:pPr>
        <w:pStyle w:val="ListBullet"/>
        <w:ind w:left="340" w:hanging="170"/>
      </w:pPr>
      <w:r>
        <w:t>имя;</w:t>
      </w:r>
    </w:p>
    <w:p>
      <w:pPr>
        <w:pStyle w:val="ListBullet"/>
        <w:ind w:left="340" w:hanging="170"/>
      </w:pPr>
      <w:r>
        <w:t>номер телефона;</w:t>
      </w:r>
    </w:p>
    <w:p>
      <w:pPr>
        <w:pStyle w:val="ListBullet"/>
        <w:ind w:left="340" w:hanging="170"/>
      </w:pPr>
      <w:r>
        <w:t>адрес объекта, если он указан в заявке;</w:t>
      </w:r>
    </w:p>
    <w:p>
      <w:pPr>
        <w:pStyle w:val="ListBullet"/>
        <w:ind w:left="340" w:hanging="170"/>
      </w:pPr>
      <w:r>
        <w:t>адрес электронной почты, если он предоставлен мной;</w:t>
      </w:r>
    </w:p>
    <w:p>
      <w:pPr>
        <w:pStyle w:val="ListBullet"/>
        <w:ind w:left="340" w:hanging="170"/>
      </w:pPr>
      <w:r>
        <w:t>текст сообщения, комментария и иные сведения, которые я добровольно указываю при обращении;</w:t>
      </w:r>
    </w:p>
    <w:p>
      <w:pPr>
        <w:pStyle w:val="ListBullet"/>
        <w:ind w:left="340" w:hanging="170"/>
      </w:pPr>
      <w:r>
        <w:t>IP-адрес, cookie-файлы, сведения о браузере и устройстве, источник перехода, посещенные страницы и иные технические данные, обрабатываемые при использовании сайта.</w:t>
      </w:r>
    </w:p>
    <w:p>
      <w:pPr>
        <w:pStyle w:val="Heading1"/>
      </w:pPr>
      <w:r>
        <w:t>2. Цели обработки</w:t>
      </w:r>
    </w:p>
    <w:p>
      <w:pPr>
        <w:pStyle w:val="ListBullet"/>
        <w:ind w:left="340" w:hanging="170"/>
      </w:pPr>
      <w:r>
        <w:t>обработка моей заявки или обращения;</w:t>
      </w:r>
    </w:p>
    <w:p>
      <w:pPr>
        <w:pStyle w:val="ListBullet"/>
        <w:ind w:left="340" w:hanging="170"/>
      </w:pPr>
      <w:r>
        <w:t>связь со мной для уточнения условий заявки, адреса объекта и времени выполнения работ;</w:t>
      </w:r>
    </w:p>
    <w:p>
      <w:pPr>
        <w:pStyle w:val="ListBullet"/>
        <w:ind w:left="340" w:hanging="170"/>
      </w:pPr>
      <w:r>
        <w:t>предоставление информации об услугах, стоимости и условиях выполнения работ;</w:t>
      </w:r>
    </w:p>
    <w:p>
      <w:pPr>
        <w:pStyle w:val="ListBullet"/>
        <w:ind w:left="340" w:hanging="170"/>
      </w:pPr>
      <w:r>
        <w:t>подготовка коммерческого предложения;</w:t>
      </w:r>
    </w:p>
    <w:p>
      <w:pPr>
        <w:pStyle w:val="ListBullet"/>
        <w:ind w:left="340" w:hanging="170"/>
      </w:pPr>
      <w:r>
        <w:t>заключение и исполнение договора;</w:t>
      </w:r>
    </w:p>
    <w:p>
      <w:pPr>
        <w:pStyle w:val="ListBullet"/>
        <w:ind w:left="340" w:hanging="170"/>
      </w:pPr>
      <w:r>
        <w:t>ведение истории обращения в CRM;</w:t>
      </w:r>
    </w:p>
    <w:p>
      <w:pPr>
        <w:pStyle w:val="ListBullet"/>
        <w:ind w:left="340" w:hanging="170"/>
      </w:pPr>
      <w:r>
        <w:t>обеспечение работы и безопасности сайта, анализ его использования и улучшение качества сервиса.</w:t>
      </w:r>
    </w:p>
    <w:p>
      <w:pPr>
        <w:pStyle w:val="Heading1"/>
      </w:pPr>
      <w:r>
        <w:t>3. Действия с персональными данными</w:t>
      </w:r>
    </w:p>
    <w:p>
      <w:r>
        <w:t>Оператор вправе осуществлять сбор, запись, систематизацию, накопление, хранение, уточнение, извлечение, использование, передачу лицам, привлекаемым Оператором для обработки заявки и обеспечения работы используемых информационных сервисов, обезличивание, блокирование, удаление и уничтожение персональных данных с использованием средств автоматизации и без их использования.</w:t>
      </w:r>
    </w:p>
    <w:p>
      <w:pPr>
        <w:pStyle w:val="Heading1"/>
      </w:pPr>
      <w:r>
        <w:t>4. Используемые информационные сервисы</w:t>
      </w:r>
    </w:p>
    <w:p>
      <w:r>
        <w:t>Я уведомлен(а), что для обработки обращений Оператор использует amoCRM, для организации телефонной связи — Mango Office, а для анализа посещаемости сайта — Яндекс.Метрику. Данные могут обрабатываться с использованием указанных сервисов в объеме, необходимом для соответствующей цели.</w:t>
      </w:r>
    </w:p>
    <w:p>
      <w:pPr>
        <w:pStyle w:val="Heading1"/>
      </w:pPr>
      <w:r>
        <w:t>5. Срок действия согласия и отзыв</w:t>
      </w:r>
    </w:p>
    <w:p>
      <w:r>
        <w:t>Согласие действует с момента его предоставления путем самостоятельного проставления чекбокса и отправки формы на сайте до достижения целей обработки или до его отзыва, если отсутствуют иные законные основания для обработки.</w:t>
      </w:r>
    </w:p>
    <w:p>
      <w:r>
        <w:t>Я вправе отозвать согласие, направив сообщение на адрес электронной почты zakaz@green-road.pro. Отзыв согласия не влияет на законность обработки, осуществленной до его получения Оператором, и не препятствует дальнейшей обработке данных при наличии предусмотренного законом основания.</w:t>
      </w:r>
    </w:p>
    <w:p>
      <w:pPr>
        <w:pStyle w:val="Heading1"/>
      </w:pPr>
      <w:r>
        <w:t>6. Подтверждение пользователя</w:t>
      </w:r>
    </w:p>
    <w:p>
      <w:r>
        <w:t>Я подтверждаю, что ознакомлен(а) с Политикой в отношении обработки персональных данных, размещенной на сайте https://green-road.pro, и понимаю цели и условия обработки моих персональных данных.</w:t>
      </w:r>
    </w:p>
    <w:p>
      <w:r>
        <w:t>Согласие считается предоставленным только после совершения активного действия — самостоятельного проставления соответствующего чекбокса в форме и отправки формы. Само по себе посещение сайта не означает предоставление согласия на обработку персональных данных, вводимых в формы.</w:t>
      </w:r>
    </w:p>
    <w:sectPr w:rsidR="00FC693F" w:rsidRPr="0006063C" w:rsidSect="00034616">
      <w:pgSz w:w="12240" w:h="15840"/>
      <w:pgMar w:top="1134" w:right="1020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